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32D7" w14:textId="77777777" w:rsidR="0092057F" w:rsidRPr="00802B59" w:rsidRDefault="0092057F" w:rsidP="0092057F">
      <w:pPr>
        <w:widowControl w:val="0"/>
        <w:autoSpaceDE w:val="0"/>
        <w:autoSpaceDN w:val="0"/>
        <w:adjustRightInd w:val="0"/>
        <w:jc w:val="center"/>
        <w:rPr>
          <w:b/>
          <w:bCs/>
        </w:rPr>
      </w:pPr>
      <w:r>
        <w:rPr>
          <w:b/>
          <w:bCs/>
        </w:rPr>
        <w:t xml:space="preserve">ПРОЕКТ </w:t>
      </w:r>
      <w:r w:rsidRPr="00802B59">
        <w:rPr>
          <w:b/>
          <w:bCs/>
        </w:rPr>
        <w:t>ПОСТАНОВЛЕНИ</w:t>
      </w:r>
      <w:r>
        <w:rPr>
          <w:b/>
          <w:bCs/>
        </w:rPr>
        <w:t>Я</w:t>
      </w:r>
    </w:p>
    <w:p w14:paraId="5D2C3BCB" w14:textId="77777777" w:rsidR="0092057F" w:rsidRDefault="0092057F" w:rsidP="0092057F">
      <w:pPr>
        <w:widowControl w:val="0"/>
        <w:autoSpaceDE w:val="0"/>
        <w:autoSpaceDN w:val="0"/>
        <w:adjustRightInd w:val="0"/>
        <w:jc w:val="center"/>
        <w:rPr>
          <w:b/>
          <w:bCs/>
        </w:rPr>
      </w:pPr>
    </w:p>
    <w:p w14:paraId="04FEC4D9" w14:textId="77777777" w:rsidR="0092057F" w:rsidRPr="00802B59" w:rsidRDefault="0092057F" w:rsidP="0092057F">
      <w:pPr>
        <w:widowControl w:val="0"/>
        <w:autoSpaceDE w:val="0"/>
        <w:autoSpaceDN w:val="0"/>
        <w:adjustRightInd w:val="0"/>
        <w:jc w:val="center"/>
        <w:rPr>
          <w:b/>
          <w:bCs/>
        </w:rPr>
      </w:pPr>
    </w:p>
    <w:p w14:paraId="3837D64D" w14:textId="3831BDBE" w:rsidR="0092057F" w:rsidRDefault="0092057F" w:rsidP="007C7699">
      <w:pPr>
        <w:widowControl w:val="0"/>
        <w:autoSpaceDE w:val="0"/>
        <w:autoSpaceDN w:val="0"/>
        <w:adjustRightInd w:val="0"/>
        <w:ind w:right="5386"/>
        <w:jc w:val="both"/>
      </w:pPr>
      <w:r>
        <w:t>О внесении изменений в</w:t>
      </w:r>
      <w:r w:rsidR="00797B66">
        <w:t xml:space="preserve"> приложение к </w:t>
      </w:r>
      <w:r>
        <w:t>постановлени</w:t>
      </w:r>
      <w:r w:rsidR="00797B66">
        <w:t>ю</w:t>
      </w:r>
      <w:r w:rsidR="007C7699">
        <w:t xml:space="preserve"> </w:t>
      </w:r>
      <w:r>
        <w:t>администрации района</w:t>
      </w:r>
      <w:r w:rsidR="007C7699">
        <w:t xml:space="preserve"> </w:t>
      </w:r>
      <w:r>
        <w:t>от 10.0</w:t>
      </w:r>
      <w:r w:rsidR="007C7699">
        <w:t>2</w:t>
      </w:r>
      <w:r>
        <w:t>.20</w:t>
      </w:r>
      <w:r w:rsidR="007C7699">
        <w:t>20</w:t>
      </w:r>
      <w:r>
        <w:t xml:space="preserve"> № </w:t>
      </w:r>
      <w:r w:rsidR="007C7699">
        <w:t>218</w:t>
      </w:r>
      <w:r>
        <w:t xml:space="preserve"> «</w:t>
      </w:r>
      <w:r w:rsidR="007C7699" w:rsidRPr="00A06785">
        <w:rPr>
          <w:rFonts w:eastAsia="Calibri"/>
          <w:bCs/>
          <w:lang w:eastAsia="en-US"/>
        </w:rPr>
        <w:t>Об утверждении Порядка</w:t>
      </w:r>
      <w:r w:rsidR="007C7699">
        <w:rPr>
          <w:rFonts w:eastAsia="Calibri"/>
          <w:bCs/>
          <w:lang w:eastAsia="en-US"/>
        </w:rPr>
        <w:t xml:space="preserve"> </w:t>
      </w:r>
      <w:r w:rsidR="007C7699" w:rsidRPr="00A06785">
        <w:rPr>
          <w:rFonts w:eastAsia="Calibri"/>
          <w:bCs/>
          <w:lang w:eastAsia="en-US"/>
        </w:rPr>
        <w:t>применения бюджетной</w:t>
      </w:r>
      <w:r w:rsidR="007C7699">
        <w:rPr>
          <w:rFonts w:eastAsia="Calibri"/>
          <w:bCs/>
          <w:lang w:eastAsia="en-US"/>
        </w:rPr>
        <w:t xml:space="preserve"> </w:t>
      </w:r>
      <w:r w:rsidR="007C7699" w:rsidRPr="00A06785">
        <w:rPr>
          <w:rFonts w:eastAsia="Calibri"/>
          <w:bCs/>
          <w:lang w:eastAsia="en-US"/>
        </w:rPr>
        <w:t>классификации Российской</w:t>
      </w:r>
      <w:r w:rsidR="007C7699">
        <w:rPr>
          <w:rFonts w:eastAsia="Calibri"/>
          <w:bCs/>
          <w:lang w:eastAsia="en-US"/>
        </w:rPr>
        <w:t xml:space="preserve"> </w:t>
      </w:r>
      <w:r w:rsidR="007C7699" w:rsidRPr="00A06785">
        <w:rPr>
          <w:rFonts w:eastAsia="Calibri"/>
          <w:bCs/>
          <w:lang w:eastAsia="en-US"/>
        </w:rPr>
        <w:t>Федерации в части, относящейся</w:t>
      </w:r>
      <w:r w:rsidR="007C7699">
        <w:rPr>
          <w:rFonts w:eastAsia="Calibri"/>
          <w:bCs/>
          <w:lang w:eastAsia="en-US"/>
        </w:rPr>
        <w:t xml:space="preserve"> </w:t>
      </w:r>
      <w:r w:rsidR="007C7699" w:rsidRPr="00A06785">
        <w:rPr>
          <w:rFonts w:eastAsia="Calibri"/>
          <w:bCs/>
          <w:lang w:eastAsia="en-US"/>
        </w:rPr>
        <w:t>к расходам бюджета муниципального</w:t>
      </w:r>
      <w:r w:rsidR="007C7699">
        <w:rPr>
          <w:rFonts w:eastAsia="Calibri"/>
          <w:bCs/>
          <w:lang w:eastAsia="en-US"/>
        </w:rPr>
        <w:t xml:space="preserve"> </w:t>
      </w:r>
      <w:r w:rsidR="007C7699" w:rsidRPr="00A06785">
        <w:rPr>
          <w:rFonts w:eastAsia="Calibri"/>
          <w:bCs/>
          <w:lang w:eastAsia="en-US"/>
        </w:rPr>
        <w:t>образования Нижневартовский район</w:t>
      </w:r>
      <w:r>
        <w:t>»</w:t>
      </w:r>
    </w:p>
    <w:p w14:paraId="51252C3A" w14:textId="77777777" w:rsidR="0092057F" w:rsidRDefault="0092057F" w:rsidP="0092057F">
      <w:pPr>
        <w:widowControl w:val="0"/>
        <w:autoSpaceDE w:val="0"/>
        <w:autoSpaceDN w:val="0"/>
        <w:adjustRightInd w:val="0"/>
      </w:pPr>
    </w:p>
    <w:p w14:paraId="1351C76F" w14:textId="77777777" w:rsidR="00A06785" w:rsidRPr="00A06785" w:rsidRDefault="00A06785" w:rsidP="00A06785">
      <w:pPr>
        <w:widowControl w:val="0"/>
        <w:autoSpaceDE w:val="0"/>
        <w:autoSpaceDN w:val="0"/>
        <w:adjustRightInd w:val="0"/>
        <w:ind w:firstLine="709"/>
        <w:jc w:val="both"/>
        <w:rPr>
          <w:rFonts w:eastAsia="Calibri"/>
          <w:lang w:eastAsia="en-US"/>
        </w:rPr>
      </w:pPr>
    </w:p>
    <w:p w14:paraId="435CB8ED" w14:textId="05542FEF" w:rsidR="00A06785" w:rsidRPr="00A06785" w:rsidRDefault="00A06785" w:rsidP="00A06785">
      <w:pPr>
        <w:widowControl w:val="0"/>
        <w:autoSpaceDE w:val="0"/>
        <w:autoSpaceDN w:val="0"/>
        <w:adjustRightInd w:val="0"/>
        <w:ind w:firstLine="709"/>
        <w:jc w:val="both"/>
      </w:pPr>
      <w:r w:rsidRPr="00A06785">
        <w:t>В соответствии со статьями 9 и 21 Бюджетного кодекса Российской Федерации, в целях реализации бюджетных полномочий муниципального образования Нижневартовский район:</w:t>
      </w:r>
    </w:p>
    <w:p w14:paraId="572F4080" w14:textId="77777777" w:rsidR="00A06785" w:rsidRPr="00797B66" w:rsidRDefault="00A06785" w:rsidP="00797B66">
      <w:pPr>
        <w:widowControl w:val="0"/>
        <w:autoSpaceDE w:val="0"/>
        <w:autoSpaceDN w:val="0"/>
        <w:adjustRightInd w:val="0"/>
        <w:ind w:firstLine="709"/>
        <w:jc w:val="both"/>
        <w:rPr>
          <w:rFonts w:eastAsia="Calibri"/>
          <w:lang w:eastAsia="en-US"/>
        </w:rPr>
      </w:pPr>
    </w:p>
    <w:p w14:paraId="258F1DA9" w14:textId="43A2CFD7" w:rsidR="00797B66" w:rsidRPr="00797B66" w:rsidRDefault="006B5E49" w:rsidP="00797B66">
      <w:pPr>
        <w:pStyle w:val="afffff4"/>
        <w:widowControl w:val="0"/>
        <w:numPr>
          <w:ilvl w:val="0"/>
          <w:numId w:val="29"/>
        </w:numPr>
        <w:autoSpaceDE w:val="0"/>
        <w:autoSpaceDN w:val="0"/>
        <w:adjustRightInd w:val="0"/>
        <w:spacing w:line="240" w:lineRule="auto"/>
        <w:ind w:left="0" w:firstLine="709"/>
        <w:contextualSpacing/>
        <w:rPr>
          <w:rFonts w:eastAsia="Calibri"/>
          <w:bCs/>
          <w:sz w:val="28"/>
          <w:szCs w:val="28"/>
          <w:lang w:eastAsia="en-US"/>
        </w:rPr>
      </w:pPr>
      <w:r>
        <w:rPr>
          <w:rFonts w:eastAsia="Calibri"/>
          <w:bCs/>
          <w:sz w:val="28"/>
          <w:szCs w:val="28"/>
          <w:lang w:eastAsia="en-US"/>
        </w:rPr>
        <w:t>В</w:t>
      </w:r>
      <w:r w:rsidRPr="006B5E49">
        <w:rPr>
          <w:rFonts w:eastAsia="Calibri"/>
          <w:bCs/>
          <w:sz w:val="28"/>
          <w:szCs w:val="28"/>
          <w:lang w:eastAsia="en-US"/>
        </w:rPr>
        <w:t>нести изменения в приложение к постановлению администрации района от 10.02.2020 № 218 «Об утверждении Порядка применения бюджетной классификации Российской Федерации в части, относящейся к расходам бюджета муниципального образования Нижневартовский район»</w:t>
      </w:r>
      <w:r w:rsidR="00797B66">
        <w:rPr>
          <w:rFonts w:eastAsia="Calibri"/>
          <w:bCs/>
          <w:sz w:val="28"/>
          <w:szCs w:val="28"/>
          <w:lang w:eastAsia="en-US"/>
        </w:rPr>
        <w:t>:</w:t>
      </w:r>
    </w:p>
    <w:p w14:paraId="4FFFE490" w14:textId="6E0DD061" w:rsidR="00797B66" w:rsidRPr="00797B66" w:rsidRDefault="00797B66" w:rsidP="00797B66">
      <w:pPr>
        <w:pStyle w:val="afffff4"/>
        <w:widowControl w:val="0"/>
        <w:numPr>
          <w:ilvl w:val="1"/>
          <w:numId w:val="29"/>
        </w:numPr>
        <w:autoSpaceDE w:val="0"/>
        <w:autoSpaceDN w:val="0"/>
        <w:adjustRightInd w:val="0"/>
        <w:spacing w:line="240" w:lineRule="auto"/>
        <w:contextualSpacing/>
        <w:rPr>
          <w:rFonts w:eastAsia="Calibri"/>
          <w:bCs/>
          <w:sz w:val="28"/>
          <w:szCs w:val="28"/>
          <w:lang w:eastAsia="en-US"/>
        </w:rPr>
      </w:pPr>
      <w:r w:rsidRPr="00797B66">
        <w:rPr>
          <w:rFonts w:eastAsia="Calibri"/>
          <w:sz w:val="28"/>
          <w:szCs w:val="28"/>
          <w:lang w:eastAsia="en-US"/>
        </w:rPr>
        <w:t xml:space="preserve">Абзац 4 пункта 4 изложить в следующей редакции: </w:t>
      </w:r>
    </w:p>
    <w:p w14:paraId="2DAC6072" w14:textId="7F9B6524" w:rsidR="00797B66" w:rsidRDefault="00797B66" w:rsidP="00797B66">
      <w:pPr>
        <w:pStyle w:val="afffff4"/>
        <w:widowControl w:val="0"/>
        <w:autoSpaceDE w:val="0"/>
        <w:autoSpaceDN w:val="0"/>
        <w:adjustRightInd w:val="0"/>
        <w:spacing w:line="240" w:lineRule="auto"/>
        <w:ind w:left="0"/>
        <w:contextualSpacing/>
        <w:rPr>
          <w:rFonts w:eastAsia="Calibri"/>
          <w:sz w:val="28"/>
          <w:szCs w:val="28"/>
          <w:lang w:eastAsia="en-US"/>
        </w:rPr>
      </w:pPr>
      <w:r w:rsidRPr="00797B66">
        <w:rPr>
          <w:rFonts w:eastAsia="Calibri"/>
          <w:sz w:val="28"/>
          <w:szCs w:val="28"/>
          <w:lang w:eastAsia="en-US"/>
        </w:rPr>
        <w:t>«код структурного элемента (11 - 12 разряды), предназначенный для кодирования бюджетных ассигнований по федеральным</w:t>
      </w:r>
      <w:r>
        <w:rPr>
          <w:rFonts w:eastAsia="Calibri"/>
          <w:sz w:val="28"/>
          <w:szCs w:val="28"/>
          <w:lang w:eastAsia="en-US"/>
        </w:rPr>
        <w:t xml:space="preserve"> и региональным</w:t>
      </w:r>
      <w:r w:rsidRPr="00797B66">
        <w:rPr>
          <w:rFonts w:eastAsia="Calibri"/>
          <w:sz w:val="28"/>
          <w:szCs w:val="28"/>
          <w:lang w:eastAsia="en-US"/>
        </w:rPr>
        <w:t xml:space="preserve"> проектам,</w:t>
      </w:r>
      <w:r>
        <w:rPr>
          <w:rFonts w:eastAsia="Calibri"/>
          <w:sz w:val="28"/>
          <w:szCs w:val="28"/>
          <w:lang w:eastAsia="en-US"/>
        </w:rPr>
        <w:t xml:space="preserve"> муниципальным проектам,</w:t>
      </w:r>
      <w:r w:rsidRPr="00797B66">
        <w:rPr>
          <w:rFonts w:eastAsia="Calibri"/>
          <w:sz w:val="28"/>
          <w:szCs w:val="28"/>
          <w:lang w:eastAsia="en-US"/>
        </w:rPr>
        <w:t xml:space="preserve"> ведомственным проектам, комплексам процессных мероприятий</w:t>
      </w:r>
      <w:r>
        <w:rPr>
          <w:rFonts w:eastAsia="Calibri"/>
          <w:sz w:val="28"/>
          <w:szCs w:val="28"/>
          <w:lang w:eastAsia="en-US"/>
        </w:rPr>
        <w:t>;»;</w:t>
      </w:r>
    </w:p>
    <w:p w14:paraId="3CC98B09" w14:textId="77777777" w:rsidR="006B5E49" w:rsidRPr="006B5E49" w:rsidRDefault="006B5E49" w:rsidP="00797B66">
      <w:pPr>
        <w:pStyle w:val="afffff4"/>
        <w:widowControl w:val="0"/>
        <w:numPr>
          <w:ilvl w:val="1"/>
          <w:numId w:val="29"/>
        </w:numPr>
        <w:autoSpaceDE w:val="0"/>
        <w:autoSpaceDN w:val="0"/>
        <w:adjustRightInd w:val="0"/>
        <w:spacing w:line="240" w:lineRule="auto"/>
        <w:contextualSpacing/>
        <w:rPr>
          <w:rFonts w:eastAsia="Calibri"/>
          <w:sz w:val="28"/>
          <w:szCs w:val="28"/>
          <w:lang w:eastAsia="en-US"/>
        </w:rPr>
      </w:pPr>
      <w:r w:rsidRPr="006B5E49">
        <w:rPr>
          <w:rFonts w:eastAsia="Calibri"/>
          <w:sz w:val="28"/>
          <w:szCs w:val="28"/>
          <w:lang w:eastAsia="en-US"/>
        </w:rPr>
        <w:t>В пункте 6:</w:t>
      </w:r>
    </w:p>
    <w:p w14:paraId="1B62199C" w14:textId="4DE4E8DE" w:rsidR="006B5E49" w:rsidRPr="006B5E49" w:rsidRDefault="006B5E49" w:rsidP="006B5E49">
      <w:pPr>
        <w:pStyle w:val="afffff4"/>
        <w:widowControl w:val="0"/>
        <w:numPr>
          <w:ilvl w:val="2"/>
          <w:numId w:val="29"/>
        </w:numPr>
        <w:autoSpaceDE w:val="0"/>
        <w:autoSpaceDN w:val="0"/>
        <w:adjustRightInd w:val="0"/>
        <w:spacing w:line="240" w:lineRule="auto"/>
        <w:ind w:left="0" w:firstLine="709"/>
        <w:contextualSpacing/>
        <w:rPr>
          <w:rFonts w:eastAsia="Calibri"/>
          <w:sz w:val="28"/>
          <w:szCs w:val="28"/>
          <w:lang w:eastAsia="en-US"/>
        </w:rPr>
      </w:pPr>
      <w:r>
        <w:rPr>
          <w:rFonts w:eastAsia="Calibri"/>
          <w:sz w:val="28"/>
          <w:szCs w:val="28"/>
          <w:lang w:eastAsia="en-US"/>
        </w:rPr>
        <w:t>А</w:t>
      </w:r>
      <w:r w:rsidRPr="006B5E49">
        <w:rPr>
          <w:rFonts w:eastAsia="Calibri"/>
          <w:sz w:val="28"/>
          <w:szCs w:val="28"/>
          <w:lang w:eastAsia="en-US"/>
        </w:rPr>
        <w:t>бзац 8 изложить в следующей редакции:</w:t>
      </w:r>
    </w:p>
    <w:p w14:paraId="4ACA57A0" w14:textId="383ECEB2" w:rsidR="00A06785" w:rsidRDefault="006B5E49" w:rsidP="006B5E49">
      <w:pPr>
        <w:pStyle w:val="afffff4"/>
        <w:widowControl w:val="0"/>
        <w:autoSpaceDE w:val="0"/>
        <w:autoSpaceDN w:val="0"/>
        <w:adjustRightInd w:val="0"/>
        <w:spacing w:line="240" w:lineRule="auto"/>
        <w:ind w:left="0"/>
        <w:contextualSpacing/>
        <w:rPr>
          <w:rFonts w:eastAsia="Calibri"/>
          <w:sz w:val="28"/>
          <w:szCs w:val="28"/>
          <w:lang w:eastAsia="en-US"/>
        </w:rPr>
      </w:pPr>
      <w:r w:rsidRPr="006B5E49">
        <w:rPr>
          <w:rFonts w:eastAsia="Calibri"/>
          <w:sz w:val="28"/>
          <w:szCs w:val="28"/>
          <w:lang w:eastAsia="en-US"/>
        </w:rPr>
        <w:t>«09.0.00.00000 - муниципальная программа «Развитие жилищного строительства и жилищно-коммунального комплекса Нижневартовского района»;»</w:t>
      </w:r>
      <w:r>
        <w:rPr>
          <w:rFonts w:eastAsia="Calibri"/>
          <w:sz w:val="28"/>
          <w:szCs w:val="28"/>
          <w:lang w:eastAsia="en-US"/>
        </w:rPr>
        <w:t>;</w:t>
      </w:r>
    </w:p>
    <w:p w14:paraId="0D24F0CD" w14:textId="5D8663A1" w:rsidR="006B5E49" w:rsidRDefault="006B5E49" w:rsidP="006B5E49">
      <w:pPr>
        <w:pStyle w:val="afffff4"/>
        <w:widowControl w:val="0"/>
        <w:numPr>
          <w:ilvl w:val="2"/>
          <w:numId w:val="29"/>
        </w:numPr>
        <w:autoSpaceDE w:val="0"/>
        <w:autoSpaceDN w:val="0"/>
        <w:adjustRightInd w:val="0"/>
        <w:spacing w:line="240" w:lineRule="auto"/>
        <w:contextualSpacing/>
        <w:rPr>
          <w:rFonts w:eastAsia="Calibri"/>
          <w:sz w:val="28"/>
          <w:szCs w:val="28"/>
          <w:lang w:eastAsia="en-US"/>
        </w:rPr>
      </w:pPr>
      <w:r>
        <w:rPr>
          <w:rFonts w:eastAsia="Calibri"/>
          <w:sz w:val="28"/>
          <w:szCs w:val="28"/>
          <w:lang w:eastAsia="en-US"/>
        </w:rPr>
        <w:t>Абзац</w:t>
      </w:r>
      <w:r w:rsidR="00117FA2">
        <w:rPr>
          <w:rFonts w:eastAsia="Calibri"/>
          <w:sz w:val="28"/>
          <w:szCs w:val="28"/>
          <w:lang w:eastAsia="en-US"/>
        </w:rPr>
        <w:t>ы</w:t>
      </w:r>
      <w:r>
        <w:rPr>
          <w:rFonts w:eastAsia="Calibri"/>
          <w:sz w:val="28"/>
          <w:szCs w:val="28"/>
          <w:lang w:eastAsia="en-US"/>
        </w:rPr>
        <w:t xml:space="preserve"> 9</w:t>
      </w:r>
      <w:r w:rsidR="00117FA2">
        <w:rPr>
          <w:rFonts w:eastAsia="Calibri"/>
          <w:sz w:val="28"/>
          <w:szCs w:val="28"/>
          <w:lang w:eastAsia="en-US"/>
        </w:rPr>
        <w:t xml:space="preserve"> и 21</w:t>
      </w:r>
      <w:r>
        <w:rPr>
          <w:rFonts w:eastAsia="Calibri"/>
          <w:sz w:val="28"/>
          <w:szCs w:val="28"/>
          <w:lang w:eastAsia="en-US"/>
        </w:rPr>
        <w:t xml:space="preserve"> признать утратившим силу;</w:t>
      </w:r>
    </w:p>
    <w:p w14:paraId="6090E86D" w14:textId="7B1FE6E7" w:rsidR="006B5E49" w:rsidRDefault="006B5E49" w:rsidP="006B5E49">
      <w:pPr>
        <w:pStyle w:val="afffff4"/>
        <w:widowControl w:val="0"/>
        <w:numPr>
          <w:ilvl w:val="2"/>
          <w:numId w:val="29"/>
        </w:numPr>
        <w:autoSpaceDE w:val="0"/>
        <w:autoSpaceDN w:val="0"/>
        <w:adjustRightInd w:val="0"/>
        <w:spacing w:line="240" w:lineRule="auto"/>
        <w:contextualSpacing/>
        <w:rPr>
          <w:rFonts w:eastAsia="Calibri"/>
          <w:sz w:val="28"/>
          <w:szCs w:val="28"/>
          <w:lang w:eastAsia="en-US"/>
        </w:rPr>
      </w:pPr>
      <w:r>
        <w:rPr>
          <w:rFonts w:eastAsia="Calibri"/>
          <w:sz w:val="28"/>
          <w:szCs w:val="28"/>
          <w:lang w:eastAsia="en-US"/>
        </w:rPr>
        <w:t>Дополнить абзацами 2</w:t>
      </w:r>
      <w:r w:rsidR="00117FA2">
        <w:rPr>
          <w:rFonts w:eastAsia="Calibri"/>
          <w:sz w:val="28"/>
          <w:szCs w:val="28"/>
          <w:lang w:eastAsia="en-US"/>
        </w:rPr>
        <w:t>3</w:t>
      </w:r>
      <w:r>
        <w:rPr>
          <w:rFonts w:eastAsia="Calibri"/>
          <w:sz w:val="28"/>
          <w:szCs w:val="28"/>
          <w:lang w:eastAsia="en-US"/>
        </w:rPr>
        <w:t>-2</w:t>
      </w:r>
      <w:r w:rsidR="00117FA2">
        <w:rPr>
          <w:rFonts w:eastAsia="Calibri"/>
          <w:sz w:val="28"/>
          <w:szCs w:val="28"/>
          <w:lang w:eastAsia="en-US"/>
        </w:rPr>
        <w:t>5</w:t>
      </w:r>
      <w:r>
        <w:rPr>
          <w:rFonts w:eastAsia="Calibri"/>
          <w:sz w:val="28"/>
          <w:szCs w:val="28"/>
          <w:lang w:eastAsia="en-US"/>
        </w:rPr>
        <w:t xml:space="preserve"> следующего содержания:</w:t>
      </w:r>
    </w:p>
    <w:p w14:paraId="285B2634" w14:textId="5CB49526" w:rsidR="006B5E49" w:rsidRPr="006B5E49" w:rsidRDefault="006B5E49" w:rsidP="006B5E49">
      <w:pPr>
        <w:widowControl w:val="0"/>
        <w:autoSpaceDE w:val="0"/>
        <w:autoSpaceDN w:val="0"/>
        <w:adjustRightInd w:val="0"/>
        <w:ind w:firstLine="709"/>
        <w:contextualSpacing/>
        <w:rPr>
          <w:rFonts w:eastAsia="Calibri"/>
          <w:lang w:eastAsia="en-US"/>
        </w:rPr>
      </w:pPr>
      <w:r>
        <w:rPr>
          <w:rFonts w:eastAsia="Calibri"/>
          <w:lang w:eastAsia="en-US"/>
        </w:rPr>
        <w:t>«</w:t>
      </w:r>
      <w:r w:rsidRPr="006B5E49">
        <w:rPr>
          <w:rFonts w:eastAsia="Calibri"/>
          <w:lang w:eastAsia="en-US"/>
        </w:rPr>
        <w:t>26.0.00.00000 - муниципальная программа «Осуществление материально-технического обеспечения деятельности органов местного самоуправления и учреждений Нижневартовского района»;</w:t>
      </w:r>
    </w:p>
    <w:p w14:paraId="4BD5610C" w14:textId="16CAC0F4" w:rsidR="006B5E49" w:rsidRPr="006B5E49" w:rsidRDefault="006B5E49" w:rsidP="006B5E49">
      <w:pPr>
        <w:widowControl w:val="0"/>
        <w:autoSpaceDE w:val="0"/>
        <w:autoSpaceDN w:val="0"/>
        <w:adjustRightInd w:val="0"/>
        <w:ind w:firstLine="709"/>
        <w:contextualSpacing/>
        <w:rPr>
          <w:rFonts w:eastAsia="Calibri"/>
          <w:lang w:eastAsia="en-US"/>
        </w:rPr>
      </w:pPr>
      <w:r w:rsidRPr="006B5E49">
        <w:rPr>
          <w:rFonts w:eastAsia="Calibri"/>
          <w:lang w:eastAsia="en-US"/>
        </w:rPr>
        <w:t>70.0.00.00000</w:t>
      </w:r>
      <w:r>
        <w:rPr>
          <w:rFonts w:eastAsia="Calibri"/>
          <w:lang w:eastAsia="en-US"/>
        </w:rPr>
        <w:t xml:space="preserve"> - </w:t>
      </w:r>
      <w:r w:rsidRPr="006B5E49">
        <w:rPr>
          <w:rFonts w:eastAsia="Calibri"/>
          <w:lang w:eastAsia="en-US"/>
        </w:rPr>
        <w:t>Непрограммные направления деятельности</w:t>
      </w:r>
      <w:r w:rsidR="00E76AF8">
        <w:rPr>
          <w:rFonts w:eastAsia="Calibri"/>
          <w:lang w:eastAsia="en-US"/>
        </w:rPr>
        <w:t xml:space="preserve"> (в части</w:t>
      </w:r>
      <w:r w:rsidR="00117FA2">
        <w:rPr>
          <w:rFonts w:eastAsia="Calibri"/>
          <w:lang w:eastAsia="en-US"/>
        </w:rPr>
        <w:t>,</w:t>
      </w:r>
      <w:r w:rsidR="00E76AF8">
        <w:rPr>
          <w:rFonts w:eastAsia="Calibri"/>
          <w:lang w:eastAsia="en-US"/>
        </w:rPr>
        <w:t xml:space="preserve"> реализуемой за счет и</w:t>
      </w:r>
      <w:r w:rsidR="00E76AF8" w:rsidRPr="00E76AF8">
        <w:rPr>
          <w:rFonts w:eastAsia="Calibri"/>
          <w:lang w:eastAsia="en-US"/>
        </w:rPr>
        <w:t>ны</w:t>
      </w:r>
      <w:r w:rsidR="00E76AF8">
        <w:rPr>
          <w:rFonts w:eastAsia="Calibri"/>
          <w:lang w:eastAsia="en-US"/>
        </w:rPr>
        <w:t>х</w:t>
      </w:r>
      <w:r w:rsidR="00E76AF8" w:rsidRPr="00E76AF8">
        <w:rPr>
          <w:rFonts w:eastAsia="Calibri"/>
          <w:lang w:eastAsia="en-US"/>
        </w:rPr>
        <w:t xml:space="preserve"> межбюджетны</w:t>
      </w:r>
      <w:r w:rsidR="00E76AF8">
        <w:rPr>
          <w:rFonts w:eastAsia="Calibri"/>
          <w:lang w:eastAsia="en-US"/>
        </w:rPr>
        <w:t>х</w:t>
      </w:r>
      <w:r w:rsidR="00E76AF8" w:rsidRPr="00E76AF8">
        <w:rPr>
          <w:rFonts w:eastAsia="Calibri"/>
          <w:lang w:eastAsia="en-US"/>
        </w:rPr>
        <w:t xml:space="preserve"> трансферт</w:t>
      </w:r>
      <w:r w:rsidR="00E76AF8">
        <w:rPr>
          <w:rFonts w:eastAsia="Calibri"/>
          <w:lang w:eastAsia="en-US"/>
        </w:rPr>
        <w:t>ов</w:t>
      </w:r>
      <w:r w:rsidR="00E76AF8" w:rsidRPr="00E76AF8">
        <w:rPr>
          <w:rFonts w:eastAsia="Calibri"/>
          <w:lang w:eastAsia="en-US"/>
        </w:rPr>
        <w:t xml:space="preserve"> </w:t>
      </w:r>
      <w:r w:rsidR="00E76AF8">
        <w:rPr>
          <w:rFonts w:eastAsia="Calibri"/>
          <w:lang w:eastAsia="en-US"/>
        </w:rPr>
        <w:t>из</w:t>
      </w:r>
      <w:r w:rsidR="00E76AF8" w:rsidRPr="00E76AF8">
        <w:rPr>
          <w:rFonts w:eastAsia="Calibri"/>
          <w:lang w:eastAsia="en-US"/>
        </w:rPr>
        <w:t xml:space="preserve">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r w:rsidR="00E76AF8">
        <w:rPr>
          <w:rFonts w:eastAsia="Calibri"/>
          <w:lang w:eastAsia="en-US"/>
        </w:rPr>
        <w:t>)</w:t>
      </w:r>
      <w:r w:rsidRPr="006B5E49">
        <w:rPr>
          <w:rFonts w:eastAsia="Calibri"/>
          <w:lang w:eastAsia="en-US"/>
        </w:rPr>
        <w:t>;</w:t>
      </w:r>
    </w:p>
    <w:p w14:paraId="2B69FCC6" w14:textId="506C235A" w:rsidR="006B5E49" w:rsidRPr="006B5E49" w:rsidRDefault="006B5E49" w:rsidP="006B5E49">
      <w:pPr>
        <w:widowControl w:val="0"/>
        <w:autoSpaceDE w:val="0"/>
        <w:autoSpaceDN w:val="0"/>
        <w:adjustRightInd w:val="0"/>
        <w:ind w:firstLine="709"/>
        <w:contextualSpacing/>
        <w:rPr>
          <w:rFonts w:eastAsia="Calibri"/>
          <w:lang w:eastAsia="en-US"/>
        </w:rPr>
      </w:pPr>
      <w:r w:rsidRPr="006B5E49">
        <w:rPr>
          <w:rFonts w:eastAsia="Calibri"/>
          <w:lang w:eastAsia="en-US"/>
        </w:rPr>
        <w:lastRenderedPageBreak/>
        <w:t>71.0.00.00000</w:t>
      </w:r>
      <w:r>
        <w:rPr>
          <w:rFonts w:eastAsia="Calibri"/>
          <w:lang w:eastAsia="en-US"/>
        </w:rPr>
        <w:t xml:space="preserve"> - </w:t>
      </w:r>
      <w:r w:rsidRPr="006B5E49">
        <w:rPr>
          <w:rFonts w:eastAsia="Calibri"/>
          <w:lang w:eastAsia="en-US"/>
        </w:rPr>
        <w:t>Непрограммные направления деятельности</w:t>
      </w:r>
      <w:r>
        <w:rPr>
          <w:rFonts w:eastAsia="Calibri"/>
          <w:lang w:eastAsia="en-US"/>
        </w:rPr>
        <w:t xml:space="preserve"> (в части</w:t>
      </w:r>
      <w:r w:rsidRPr="006B5E49">
        <w:rPr>
          <w:rFonts w:eastAsia="Calibri"/>
          <w:lang w:eastAsia="en-US"/>
        </w:rPr>
        <w:t xml:space="preserve"> </w:t>
      </w:r>
      <w:r>
        <w:rPr>
          <w:rFonts w:eastAsia="Calibri"/>
          <w:lang w:eastAsia="en-US"/>
        </w:rPr>
        <w:t>о</w:t>
      </w:r>
      <w:r w:rsidRPr="006B5E49">
        <w:rPr>
          <w:rFonts w:eastAsia="Calibri"/>
          <w:lang w:eastAsia="en-US"/>
        </w:rPr>
        <w:t>беспечени</w:t>
      </w:r>
      <w:r>
        <w:rPr>
          <w:rFonts w:eastAsia="Calibri"/>
          <w:lang w:eastAsia="en-US"/>
        </w:rPr>
        <w:t>я</w:t>
      </w:r>
      <w:r w:rsidRPr="006B5E49">
        <w:rPr>
          <w:rFonts w:eastAsia="Calibri"/>
          <w:lang w:eastAsia="en-US"/>
        </w:rPr>
        <w:t xml:space="preserve"> деятельности органов местного самоуправления Нижневартовского района</w:t>
      </w:r>
      <w:r>
        <w:rPr>
          <w:rFonts w:eastAsia="Calibri"/>
          <w:lang w:eastAsia="en-US"/>
        </w:rPr>
        <w:t>)</w:t>
      </w:r>
      <w:r w:rsidRPr="006B5E49">
        <w:rPr>
          <w:rFonts w:eastAsia="Calibri"/>
          <w:lang w:eastAsia="en-US"/>
        </w:rPr>
        <w:t>;</w:t>
      </w:r>
      <w:r>
        <w:rPr>
          <w:rFonts w:eastAsia="Calibri"/>
          <w:lang w:eastAsia="en-US"/>
        </w:rPr>
        <w:t>»;</w:t>
      </w:r>
    </w:p>
    <w:p w14:paraId="4F9068E5" w14:textId="77777777" w:rsidR="00A06785" w:rsidRDefault="00A06785" w:rsidP="00A06785">
      <w:pPr>
        <w:widowControl w:val="0"/>
        <w:autoSpaceDE w:val="0"/>
        <w:autoSpaceDN w:val="0"/>
        <w:adjustRightInd w:val="0"/>
        <w:ind w:firstLine="709"/>
        <w:jc w:val="both"/>
      </w:pPr>
    </w:p>
    <w:p w14:paraId="391FFE00" w14:textId="33E5DEA7" w:rsidR="00A06785" w:rsidRPr="00A06785" w:rsidRDefault="007C7699" w:rsidP="00A06785">
      <w:pPr>
        <w:widowControl w:val="0"/>
        <w:autoSpaceDE w:val="0"/>
        <w:autoSpaceDN w:val="0"/>
        <w:adjustRightInd w:val="0"/>
        <w:ind w:firstLine="709"/>
        <w:contextualSpacing/>
        <w:jc w:val="both"/>
        <w:rPr>
          <w:rFonts w:eastAsia="Calibri"/>
          <w:lang w:eastAsia="en-US"/>
        </w:rPr>
      </w:pPr>
      <w:r>
        <w:rPr>
          <w:rFonts w:eastAsia="Calibri"/>
          <w:lang w:eastAsia="en-US"/>
        </w:rPr>
        <w:t>2</w:t>
      </w:r>
      <w:r w:rsidR="00A06785">
        <w:rPr>
          <w:rFonts w:eastAsia="Calibri"/>
          <w:lang w:eastAsia="en-US"/>
        </w:rPr>
        <w:t xml:space="preserve">. </w:t>
      </w:r>
      <w:r w:rsidR="00A06785" w:rsidRPr="00A06785">
        <w:rPr>
          <w:rFonts w:eastAsia="Calibri"/>
          <w:lang w:eastAsia="en-US"/>
        </w:rPr>
        <w:t xml:space="preserve">Постановление вступает в силу после его официального опубликования (обнародования) и распространяется на правоотношения, возникшие </w:t>
      </w:r>
      <w:r w:rsidR="00A06785">
        <w:rPr>
          <w:rFonts w:eastAsia="Calibri"/>
          <w:lang w:eastAsia="en-US"/>
        </w:rPr>
        <w:t xml:space="preserve">                                        </w:t>
      </w:r>
      <w:r w:rsidR="00A06785" w:rsidRPr="00A06785">
        <w:rPr>
          <w:rFonts w:eastAsia="Calibri"/>
          <w:lang w:eastAsia="en-US"/>
        </w:rPr>
        <w:t>с 01.01.202</w:t>
      </w:r>
      <w:r>
        <w:rPr>
          <w:rFonts w:eastAsia="Calibri"/>
          <w:lang w:eastAsia="en-US"/>
        </w:rPr>
        <w:t>4</w:t>
      </w:r>
      <w:r w:rsidR="00A06785" w:rsidRPr="00A06785">
        <w:rPr>
          <w:rFonts w:eastAsia="Calibri"/>
          <w:lang w:eastAsia="en-US"/>
        </w:rPr>
        <w:t>.</w:t>
      </w:r>
    </w:p>
    <w:p w14:paraId="1B602277" w14:textId="77777777" w:rsidR="00A06785" w:rsidRDefault="00A06785" w:rsidP="00A06785">
      <w:pPr>
        <w:ind w:firstLine="709"/>
        <w:contextualSpacing/>
        <w:jc w:val="both"/>
        <w:rPr>
          <w:rFonts w:eastAsia="Calibri"/>
          <w:lang w:eastAsia="en-US"/>
        </w:rPr>
      </w:pPr>
    </w:p>
    <w:p w14:paraId="5216E840" w14:textId="0F9F16EA" w:rsidR="00A06785" w:rsidRPr="00A06785" w:rsidRDefault="007C7699" w:rsidP="00A06785">
      <w:pPr>
        <w:ind w:firstLine="709"/>
        <w:contextualSpacing/>
        <w:jc w:val="both"/>
        <w:rPr>
          <w:rFonts w:eastAsia="Calibri"/>
          <w:lang w:eastAsia="en-US"/>
        </w:rPr>
      </w:pPr>
      <w:r>
        <w:rPr>
          <w:rFonts w:eastAsia="Calibri"/>
          <w:lang w:eastAsia="en-US"/>
        </w:rPr>
        <w:t>3</w:t>
      </w:r>
      <w:r w:rsidR="00A06785">
        <w:rPr>
          <w:rFonts w:eastAsia="Calibri"/>
          <w:lang w:eastAsia="en-US"/>
        </w:rPr>
        <w:t xml:space="preserve">. </w:t>
      </w:r>
      <w:r w:rsidR="00A06785" w:rsidRPr="00A06785">
        <w:rPr>
          <w:rFonts w:eastAsia="Calibri"/>
          <w:lang w:eastAsia="en-US"/>
        </w:rPr>
        <w:t>Контроль за выполнением постановления возложить на заместителя главы района по экономике и финансам Т.А. Колокольцеву.</w:t>
      </w:r>
    </w:p>
    <w:p w14:paraId="53D8C1DB" w14:textId="77777777" w:rsidR="00A06785" w:rsidRPr="00A06785" w:rsidRDefault="00A06785" w:rsidP="00A06785">
      <w:pPr>
        <w:ind w:firstLine="709"/>
        <w:contextualSpacing/>
        <w:jc w:val="both"/>
        <w:rPr>
          <w:rFonts w:eastAsia="Calibri"/>
          <w:lang w:eastAsia="en-US"/>
        </w:rPr>
      </w:pPr>
    </w:p>
    <w:p w14:paraId="3D91C9E6" w14:textId="77777777" w:rsidR="00A06785" w:rsidRDefault="00A06785" w:rsidP="00A06785">
      <w:pPr>
        <w:ind w:firstLine="709"/>
        <w:contextualSpacing/>
        <w:jc w:val="both"/>
        <w:rPr>
          <w:rFonts w:eastAsia="Calibri"/>
          <w:lang w:eastAsia="en-US"/>
        </w:rPr>
      </w:pPr>
    </w:p>
    <w:p w14:paraId="1CFB4024" w14:textId="77777777" w:rsidR="00A06785" w:rsidRPr="00A06785" w:rsidRDefault="00A06785" w:rsidP="00A06785">
      <w:pPr>
        <w:ind w:firstLine="709"/>
        <w:contextualSpacing/>
        <w:jc w:val="both"/>
        <w:rPr>
          <w:rFonts w:eastAsia="Calibri"/>
          <w:lang w:eastAsia="en-US"/>
        </w:rPr>
      </w:pPr>
    </w:p>
    <w:p w14:paraId="49569AF0" w14:textId="6593595B" w:rsidR="00A06785" w:rsidRPr="00C2240E" w:rsidRDefault="0013559C" w:rsidP="00C2240E">
      <w:pPr>
        <w:widowControl w:val="0"/>
        <w:autoSpaceDE w:val="0"/>
        <w:autoSpaceDN w:val="0"/>
        <w:adjustRightInd w:val="0"/>
        <w:jc w:val="both"/>
        <w:rPr>
          <w:rFonts w:eastAsia="Calibri"/>
          <w:lang w:eastAsia="en-US"/>
        </w:rPr>
      </w:pPr>
      <w:r>
        <w:rPr>
          <w:rFonts w:eastAsia="Calibri"/>
          <w:lang w:eastAsia="en-US"/>
        </w:rPr>
        <w:t>Г</w:t>
      </w:r>
      <w:r w:rsidR="00853A3C">
        <w:rPr>
          <w:rFonts w:eastAsia="Calibri"/>
          <w:lang w:eastAsia="en-US"/>
        </w:rPr>
        <w:t>лав</w:t>
      </w:r>
      <w:r>
        <w:rPr>
          <w:rFonts w:eastAsia="Calibri"/>
          <w:lang w:eastAsia="en-US"/>
        </w:rPr>
        <w:t>а</w:t>
      </w:r>
      <w:r w:rsidR="00853A3C">
        <w:rPr>
          <w:rFonts w:eastAsia="Calibri"/>
          <w:lang w:eastAsia="en-US"/>
        </w:rPr>
        <w:t xml:space="preserve"> района                                                                                          </w:t>
      </w:r>
      <w:r>
        <w:rPr>
          <w:rFonts w:eastAsia="Calibri"/>
          <w:lang w:eastAsia="en-US"/>
        </w:rPr>
        <w:t>Б.А. Саломатин</w:t>
      </w:r>
    </w:p>
    <w:sectPr w:rsidR="00A06785" w:rsidRPr="00C2240E" w:rsidSect="00726A3F">
      <w:headerReference w:type="even" r:id="rId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974A" w14:textId="77777777" w:rsidR="00DD52F1" w:rsidRDefault="00DD52F1">
      <w:r>
        <w:separator/>
      </w:r>
    </w:p>
  </w:endnote>
  <w:endnote w:type="continuationSeparator" w:id="0">
    <w:p w14:paraId="70C340C5" w14:textId="77777777" w:rsidR="00DD52F1" w:rsidRDefault="00DD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CEF0" w14:textId="77777777" w:rsidR="00DD52F1" w:rsidRDefault="00DD52F1">
      <w:r>
        <w:separator/>
      </w:r>
    </w:p>
  </w:footnote>
  <w:footnote w:type="continuationSeparator" w:id="0">
    <w:p w14:paraId="6C7AA016" w14:textId="77777777" w:rsidR="00DD52F1" w:rsidRDefault="00DD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82D4" w14:textId="77777777" w:rsidR="00DD52F1" w:rsidRDefault="00DD52F1" w:rsidP="005358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99ECE97" w14:textId="77777777" w:rsidR="00DD52F1" w:rsidRDefault="00DD52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95155"/>
      <w:docPartObj>
        <w:docPartGallery w:val="Page Numbers (Top of Page)"/>
        <w:docPartUnique/>
      </w:docPartObj>
    </w:sdtPr>
    <w:sdtEndPr/>
    <w:sdtContent>
      <w:p w14:paraId="685CD4CD" w14:textId="77777777" w:rsidR="00B725EA" w:rsidRDefault="00B725EA">
        <w:pPr>
          <w:pStyle w:val="a4"/>
          <w:jc w:val="center"/>
        </w:pPr>
        <w:r>
          <w:fldChar w:fldCharType="begin"/>
        </w:r>
        <w:r>
          <w:instrText>PAGE   \* MERGEFORMAT</w:instrText>
        </w:r>
        <w:r>
          <w:fldChar w:fldCharType="separate"/>
        </w:r>
        <w:r w:rsidR="006A0665">
          <w:rPr>
            <w:noProof/>
          </w:rPr>
          <w:t>1</w:t>
        </w:r>
        <w:r>
          <w:fldChar w:fldCharType="end"/>
        </w:r>
      </w:p>
    </w:sdtContent>
  </w:sdt>
  <w:p w14:paraId="4C5CA419" w14:textId="77777777" w:rsidR="00B725EA" w:rsidRDefault="00B725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19F38D7"/>
    <w:multiLevelType w:val="multilevel"/>
    <w:tmpl w:val="8A88E4F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52443"/>
    <w:multiLevelType w:val="multilevel"/>
    <w:tmpl w:val="05EA3ED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2216C2"/>
    <w:multiLevelType w:val="hybridMultilevel"/>
    <w:tmpl w:val="4FBC65DC"/>
    <w:lvl w:ilvl="0" w:tplc="73DAE78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866D2"/>
    <w:multiLevelType w:val="multilevel"/>
    <w:tmpl w:val="E198080E"/>
    <w:lvl w:ilvl="0">
      <w:start w:val="1"/>
      <w:numFmt w:val="decimal"/>
      <w:lvlText w:val="%1."/>
      <w:lvlJc w:val="left"/>
      <w:pPr>
        <w:ind w:left="1068" w:hanging="360"/>
      </w:pPr>
    </w:lvl>
    <w:lvl w:ilvl="1">
      <w:start w:val="1"/>
      <w:numFmt w:val="decimal"/>
      <w:isLgl/>
      <w:lvlText w:val="%1.%2."/>
      <w:lvlJc w:val="left"/>
      <w:pPr>
        <w:ind w:left="1790" w:hanging="720"/>
      </w:pPr>
    </w:lvl>
    <w:lvl w:ilvl="2">
      <w:start w:val="1"/>
      <w:numFmt w:val="decimal"/>
      <w:isLgl/>
      <w:lvlText w:val="%1.%2.%3."/>
      <w:lvlJc w:val="left"/>
      <w:pPr>
        <w:ind w:left="2152" w:hanging="720"/>
      </w:pPr>
    </w:lvl>
    <w:lvl w:ilvl="3">
      <w:start w:val="1"/>
      <w:numFmt w:val="decimal"/>
      <w:isLgl/>
      <w:lvlText w:val="%1.%2.%3.%4."/>
      <w:lvlJc w:val="left"/>
      <w:pPr>
        <w:ind w:left="2874" w:hanging="1080"/>
      </w:pPr>
    </w:lvl>
    <w:lvl w:ilvl="4">
      <w:start w:val="1"/>
      <w:numFmt w:val="decimal"/>
      <w:isLgl/>
      <w:lvlText w:val="%1.%2.%3.%4.%5."/>
      <w:lvlJc w:val="left"/>
      <w:pPr>
        <w:ind w:left="3236" w:hanging="1080"/>
      </w:pPr>
    </w:lvl>
    <w:lvl w:ilvl="5">
      <w:start w:val="1"/>
      <w:numFmt w:val="decimal"/>
      <w:isLgl/>
      <w:lvlText w:val="%1.%2.%3.%4.%5.%6."/>
      <w:lvlJc w:val="left"/>
      <w:pPr>
        <w:ind w:left="3958" w:hanging="1440"/>
      </w:pPr>
    </w:lvl>
    <w:lvl w:ilvl="6">
      <w:start w:val="1"/>
      <w:numFmt w:val="decimal"/>
      <w:isLgl/>
      <w:lvlText w:val="%1.%2.%3.%4.%5.%6.%7."/>
      <w:lvlJc w:val="left"/>
      <w:pPr>
        <w:ind w:left="4680" w:hanging="1800"/>
      </w:pPr>
    </w:lvl>
    <w:lvl w:ilvl="7">
      <w:start w:val="1"/>
      <w:numFmt w:val="decimal"/>
      <w:isLgl/>
      <w:lvlText w:val="%1.%2.%3.%4.%5.%6.%7.%8."/>
      <w:lvlJc w:val="left"/>
      <w:pPr>
        <w:ind w:left="5042" w:hanging="1800"/>
      </w:pPr>
    </w:lvl>
    <w:lvl w:ilvl="8">
      <w:start w:val="1"/>
      <w:numFmt w:val="decimal"/>
      <w:isLgl/>
      <w:lvlText w:val="%1.%2.%3.%4.%5.%6.%7.%8.%9."/>
      <w:lvlJc w:val="left"/>
      <w:pPr>
        <w:ind w:left="5764" w:hanging="2160"/>
      </w:pPr>
    </w:lvl>
  </w:abstractNum>
  <w:abstractNum w:abstractNumId="29"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624ED3"/>
    <w:multiLevelType w:val="hybridMultilevel"/>
    <w:tmpl w:val="78AA9890"/>
    <w:lvl w:ilvl="0" w:tplc="0F6CFC1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16cid:durableId="258685970">
    <w:abstractNumId w:val="13"/>
  </w:num>
  <w:num w:numId="2" w16cid:durableId="1340497594">
    <w:abstractNumId w:val="8"/>
  </w:num>
  <w:num w:numId="3" w16cid:durableId="115411663">
    <w:abstractNumId w:val="6"/>
  </w:num>
  <w:num w:numId="4" w16cid:durableId="1626156950">
    <w:abstractNumId w:val="24"/>
  </w:num>
  <w:num w:numId="5" w16cid:durableId="1708290071">
    <w:abstractNumId w:val="29"/>
  </w:num>
  <w:num w:numId="6" w16cid:durableId="463474055">
    <w:abstractNumId w:val="7"/>
  </w:num>
  <w:num w:numId="7" w16cid:durableId="1568343000">
    <w:abstractNumId w:val="15"/>
  </w:num>
  <w:num w:numId="8" w16cid:durableId="643005560">
    <w:abstractNumId w:val="5"/>
  </w:num>
  <w:num w:numId="9" w16cid:durableId="1399589983">
    <w:abstractNumId w:val="10"/>
  </w:num>
  <w:num w:numId="10" w16cid:durableId="2128549338">
    <w:abstractNumId w:val="18"/>
  </w:num>
  <w:num w:numId="11" w16cid:durableId="1505432451">
    <w:abstractNumId w:val="16"/>
  </w:num>
  <w:num w:numId="12" w16cid:durableId="851727411">
    <w:abstractNumId w:val="26"/>
  </w:num>
  <w:num w:numId="13" w16cid:durableId="1071270401">
    <w:abstractNumId w:val="23"/>
  </w:num>
  <w:num w:numId="14" w16cid:durableId="2101830553">
    <w:abstractNumId w:val="20"/>
  </w:num>
  <w:num w:numId="15" w16cid:durableId="166678821">
    <w:abstractNumId w:val="0"/>
  </w:num>
  <w:num w:numId="16" w16cid:durableId="63528997">
    <w:abstractNumId w:val="12"/>
  </w:num>
  <w:num w:numId="17" w16cid:durableId="1892380491">
    <w:abstractNumId w:val="19"/>
  </w:num>
  <w:num w:numId="18" w16cid:durableId="112213389">
    <w:abstractNumId w:val="27"/>
  </w:num>
  <w:num w:numId="19" w16cid:durableId="1918247167">
    <w:abstractNumId w:val="31"/>
  </w:num>
  <w:num w:numId="20" w16cid:durableId="1079522395">
    <w:abstractNumId w:val="9"/>
  </w:num>
  <w:num w:numId="21" w16cid:durableId="1556699202">
    <w:abstractNumId w:val="22"/>
  </w:num>
  <w:num w:numId="22" w16cid:durableId="2086099374">
    <w:abstractNumId w:val="21"/>
  </w:num>
  <w:num w:numId="23" w16cid:durableId="446781836">
    <w:abstractNumId w:val="30"/>
  </w:num>
  <w:num w:numId="24" w16cid:durableId="928929749">
    <w:abstractNumId w:val="14"/>
  </w:num>
  <w:num w:numId="25" w16cid:durableId="12453328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56648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1877519">
    <w:abstractNumId w:val="25"/>
  </w:num>
  <w:num w:numId="28" w16cid:durableId="1043406679">
    <w:abstractNumId w:val="11"/>
  </w:num>
  <w:num w:numId="29" w16cid:durableId="6612811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9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17FA2"/>
    <w:rsid w:val="00120E96"/>
    <w:rsid w:val="00133F44"/>
    <w:rsid w:val="0013559C"/>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419"/>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56C"/>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AB0"/>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2E67"/>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301"/>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E81"/>
    <w:rsid w:val="00682FE5"/>
    <w:rsid w:val="0068441D"/>
    <w:rsid w:val="00690274"/>
    <w:rsid w:val="006936A2"/>
    <w:rsid w:val="00693DE3"/>
    <w:rsid w:val="00697591"/>
    <w:rsid w:val="006A0665"/>
    <w:rsid w:val="006A3C6E"/>
    <w:rsid w:val="006A414C"/>
    <w:rsid w:val="006B00EB"/>
    <w:rsid w:val="006B0158"/>
    <w:rsid w:val="006B1624"/>
    <w:rsid w:val="006B2298"/>
    <w:rsid w:val="006B30DC"/>
    <w:rsid w:val="006B3B15"/>
    <w:rsid w:val="006B4299"/>
    <w:rsid w:val="006B5E4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6A3F"/>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97B66"/>
    <w:rsid w:val="007A03F2"/>
    <w:rsid w:val="007A1EA5"/>
    <w:rsid w:val="007A4440"/>
    <w:rsid w:val="007A6052"/>
    <w:rsid w:val="007A67E6"/>
    <w:rsid w:val="007B007E"/>
    <w:rsid w:val="007B179A"/>
    <w:rsid w:val="007B2F2D"/>
    <w:rsid w:val="007B3A4A"/>
    <w:rsid w:val="007B4BC7"/>
    <w:rsid w:val="007B745A"/>
    <w:rsid w:val="007B785C"/>
    <w:rsid w:val="007C1CF4"/>
    <w:rsid w:val="007C310C"/>
    <w:rsid w:val="007C3A9B"/>
    <w:rsid w:val="007C4EDF"/>
    <w:rsid w:val="007C6C55"/>
    <w:rsid w:val="007C7065"/>
    <w:rsid w:val="007C769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A3C"/>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057F"/>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785"/>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5EA"/>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240E"/>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5FBD"/>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2F1"/>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6AF8"/>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3601"/>
    <o:shapelayout v:ext="edit">
      <o:idmap v:ext="edit" data="1"/>
    </o:shapelayout>
  </w:shapeDefaults>
  <w:decimalSymbol w:val=","/>
  <w:listSeparator w:val=";"/>
  <w14:docId w14:val="6E0001E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69205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008138">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75FE-8AF1-42BE-8AF1-F6C344F0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256</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Вандрей Сергей Александрович</cp:lastModifiedBy>
  <cp:revision>9</cp:revision>
  <cp:lastPrinted>2020-02-07T09:30:00Z</cp:lastPrinted>
  <dcterms:created xsi:type="dcterms:W3CDTF">2020-02-12T05:55:00Z</dcterms:created>
  <dcterms:modified xsi:type="dcterms:W3CDTF">2024-03-27T11:04:00Z</dcterms:modified>
</cp:coreProperties>
</file>